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777F" w14:textId="77777777" w:rsidR="00264879" w:rsidRPr="00264879" w:rsidRDefault="00264879" w:rsidP="00264879">
      <w:pPr>
        <w:rPr>
          <w:rFonts w:ascii="Times New Roman" w:eastAsia="Times New Roman" w:hAnsi="Times New Roman"/>
        </w:rPr>
      </w:pPr>
      <w:r w:rsidRPr="00264879">
        <w:rPr>
          <w:rFonts w:eastAsia="Times New Roman" w:cs="Arial"/>
          <w:b/>
          <w:bCs/>
          <w:color w:val="000000"/>
          <w:sz w:val="22"/>
          <w:szCs w:val="22"/>
        </w:rPr>
        <w:t>Adelphi First-time Pass Rate Psych NP Board Certification Hits 100 Percent</w:t>
      </w:r>
    </w:p>
    <w:p w14:paraId="617B310E" w14:textId="77777777" w:rsidR="00264879" w:rsidRPr="00264879" w:rsidRDefault="00264879" w:rsidP="00264879">
      <w:pPr>
        <w:rPr>
          <w:rFonts w:ascii="Times New Roman" w:eastAsia="Times New Roman" w:hAnsi="Times New Roman"/>
        </w:rPr>
      </w:pPr>
    </w:p>
    <w:p w14:paraId="4E15D1E8"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The demand for skilled psychiatric mental health nurse practitioners is growing and Adelphi University graduates are ready to answer the call. Adelphi has announced a 100 percent first-time pass rate for graduates who took the ANCC Psychiatric-Mental Health Nurse Practitioner Board Certification Exam in 2020. </w:t>
      </w:r>
    </w:p>
    <w:p w14:paraId="362299BB" w14:textId="77777777" w:rsidR="00264879" w:rsidRPr="00264879" w:rsidRDefault="00264879" w:rsidP="00264879">
      <w:pPr>
        <w:rPr>
          <w:rFonts w:ascii="Times New Roman" w:eastAsia="Times New Roman" w:hAnsi="Times New Roman"/>
        </w:rPr>
      </w:pPr>
    </w:p>
    <w:p w14:paraId="68707CB6"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The program is designed to educate nurses who have a master’s degree and have certification as a nurse practitioner (NP) in another specialty to provide primary psychiatric and mental health care across the lifespan (child-adolescence through geriatric). Students learn from experienced nurse practitioners using the latest technology in Adelphi’s state-of-the-art clinical simulation laboratory.</w:t>
      </w:r>
    </w:p>
    <w:p w14:paraId="3E6D53E5" w14:textId="77777777" w:rsidR="00264879" w:rsidRPr="00264879" w:rsidRDefault="00264879" w:rsidP="00264879">
      <w:pPr>
        <w:rPr>
          <w:rFonts w:ascii="Times New Roman" w:eastAsia="Times New Roman" w:hAnsi="Times New Roman"/>
        </w:rPr>
      </w:pPr>
    </w:p>
    <w:p w14:paraId="033842C0"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“This is our first cohort of PMH NP students to graduate and take the exam,” said Dory Ferraro, DNP, ANP-BC, clinical associate professor and director of the NP and DNP programs. “A total of seven students took the exam, representing 60 percent of the graduating class. This is remarkable given the challenges and barriers we faced last year with the pandemic.</w:t>
      </w:r>
    </w:p>
    <w:p w14:paraId="206568F6" w14:textId="77777777" w:rsidR="00264879" w:rsidRPr="00264879" w:rsidRDefault="00264879" w:rsidP="00264879">
      <w:pPr>
        <w:rPr>
          <w:rFonts w:ascii="Times New Roman" w:eastAsia="Times New Roman" w:hAnsi="Times New Roman"/>
        </w:rPr>
      </w:pPr>
    </w:p>
    <w:p w14:paraId="6D787B76"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“Some of the students' graduations were delayed due to cancellation of their clinical placements due to COVID,” said Dr. Ferraro. “I fully expect that these remaining graduates will be taking the exam in 2021 and have similar success with the exam.”</w:t>
      </w:r>
    </w:p>
    <w:p w14:paraId="42254365" w14:textId="77777777" w:rsidR="00264879" w:rsidRPr="00264879" w:rsidRDefault="00264879" w:rsidP="00264879">
      <w:pPr>
        <w:rPr>
          <w:rFonts w:ascii="Times New Roman" w:eastAsia="Times New Roman" w:hAnsi="Times New Roman"/>
        </w:rPr>
      </w:pPr>
    </w:p>
    <w:p w14:paraId="2A975854"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Graduates who complete certification will be prepared to assess, plan and manage clients and families with psychiatric diagnoses, providing critically needed psychopharmacology, counseling and therapy interventions.</w:t>
      </w:r>
    </w:p>
    <w:p w14:paraId="0B2451CE" w14:textId="77777777" w:rsidR="00264879" w:rsidRPr="00264879" w:rsidRDefault="00264879" w:rsidP="00264879">
      <w:pPr>
        <w:rPr>
          <w:rFonts w:ascii="Times New Roman" w:eastAsia="Times New Roman" w:hAnsi="Times New Roman"/>
        </w:rPr>
      </w:pPr>
    </w:p>
    <w:p w14:paraId="0B6303A9" w14:textId="77777777" w:rsidR="00264879" w:rsidRPr="00264879" w:rsidRDefault="00264879" w:rsidP="00264879">
      <w:pPr>
        <w:rPr>
          <w:rFonts w:ascii="Times New Roman" w:eastAsia="Times New Roman" w:hAnsi="Times New Roman"/>
        </w:rPr>
      </w:pPr>
      <w:r w:rsidRPr="00264879">
        <w:rPr>
          <w:rFonts w:eastAsia="Times New Roman" w:cs="Arial"/>
          <w:color w:val="000000"/>
          <w:sz w:val="22"/>
          <w:szCs w:val="22"/>
        </w:rPr>
        <w:t xml:space="preserve">To learn more about the Psychiatric Mental Health-Nurse Practitioner (PMH-NP) Graduate Program, visit </w:t>
      </w:r>
      <w:hyperlink r:id="rId4" w:history="1">
        <w:r w:rsidRPr="00264879">
          <w:rPr>
            <w:rFonts w:eastAsia="Times New Roman" w:cs="Arial"/>
            <w:color w:val="1155CC"/>
            <w:sz w:val="22"/>
            <w:szCs w:val="22"/>
            <w:u w:val="single"/>
          </w:rPr>
          <w:t>adelphi.edu/program/graduate/psychiatric-mental-health</w:t>
        </w:r>
      </w:hyperlink>
      <w:r w:rsidRPr="00264879">
        <w:rPr>
          <w:rFonts w:eastAsia="Times New Roman" w:cs="Arial"/>
          <w:color w:val="000000"/>
          <w:sz w:val="22"/>
          <w:szCs w:val="22"/>
        </w:rPr>
        <w:t>.</w:t>
      </w:r>
    </w:p>
    <w:p w14:paraId="1DA88A35" w14:textId="77777777" w:rsidR="00B74788" w:rsidRPr="00264879" w:rsidRDefault="00264879"/>
    <w:sectPr w:rsidR="00B74788" w:rsidRPr="00264879" w:rsidSect="0081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79"/>
    <w:rsid w:val="00123A68"/>
    <w:rsid w:val="0012432F"/>
    <w:rsid w:val="00242CF0"/>
    <w:rsid w:val="00264879"/>
    <w:rsid w:val="00376338"/>
    <w:rsid w:val="00555967"/>
    <w:rsid w:val="00641BA7"/>
    <w:rsid w:val="00797DFF"/>
    <w:rsid w:val="00811B29"/>
    <w:rsid w:val="009D6795"/>
    <w:rsid w:val="00C9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02DC6D"/>
  <w15:chartTrackingRefBased/>
  <w15:docId w15:val="{85BB9349-00D7-0143-A0F8-0D697E1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F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7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2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elphi.edu/program/graduate/psychiatric-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Lavietes</dc:creator>
  <cp:keywords/>
  <dc:description/>
  <cp:lastModifiedBy>Stuart Lavietes</cp:lastModifiedBy>
  <cp:revision>1</cp:revision>
  <dcterms:created xsi:type="dcterms:W3CDTF">2021-03-04T16:53:00Z</dcterms:created>
  <dcterms:modified xsi:type="dcterms:W3CDTF">2021-03-04T16:53:00Z</dcterms:modified>
</cp:coreProperties>
</file>